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left="-187" w:right="-295" w:hanging="0"/>
        <w:jc w:val="right"/>
        <w:rPr/>
      </w:pPr>
      <w:r>
        <w:rPr>
          <w:rFonts w:ascii="Times New Roman" w:hAnsi="Times New Roman" w:eastAsia="Times New Roman" w:cs="Times New Roman"/>
          <w:b/>
          <w:b/>
          <w:bCs/>
          <w:sz w:val="40"/>
          <w:sz w:val="40"/>
          <w:szCs w:val="40"/>
          <w:rtl w:val="true"/>
          <w:lang w:eastAsia="tr-TR"/>
        </w:rPr>
        <w:t>أعوذ بالله من الشيطان الرجيم</w:t>
      </w:r>
      <w:r>
        <w:rPr>
          <w:rFonts w:ascii="Times New Roman" w:hAnsi="Times New Roman" w:eastAsia="Times New Roman" w:cs="Times New Roman"/>
          <w:sz w:val="40"/>
          <w:sz w:val="40"/>
          <w:szCs w:val="40"/>
          <w:lang w:eastAsia="tr-TR"/>
        </w:rPr>
        <w:t xml:space="preserve">  </w:t>
      </w:r>
    </w:p>
    <w:p>
      <w:pPr>
        <w:pStyle w:val="Normal"/>
        <w:bidi w:val="0"/>
        <w:spacing w:lineRule="auto" w:line="240" w:before="0" w:after="0"/>
        <w:ind w:left="-187" w:right="-295" w:hanging="0"/>
        <w:jc w:val="right"/>
        <w:rPr>
          <w:rFonts w:ascii="Times New Roman" w:hAnsi="Times New Roman" w:eastAsia="Times New Roman" w:cs="Times New Roman"/>
          <w:b/>
          <w:bCs/>
          <w:sz w:val="40"/>
          <w:szCs w:val="40"/>
          <w:lang w:eastAsia="tr-TR"/>
        </w:rPr>
      </w:pPr>
      <w:r>
        <w:rPr>
          <w:rFonts w:eastAsia="Times New Roman" w:cs="Times New Roman" w:ascii="Times New Roman" w:hAnsi="Times New Roman"/>
          <w:b/>
          <w:bCs/>
          <w:sz w:val="40"/>
          <w:szCs w:val="40"/>
          <w:lang w:eastAsia="tr-TR"/>
        </w:rPr>
        <w:t xml:space="preserve">   </w:t>
      </w:r>
      <w:r>
        <w:rPr>
          <w:rFonts w:ascii="Times New Roman" w:hAnsi="Times New Roman" w:eastAsia="Times New Roman" w:cs="Times New Roman"/>
          <w:b/>
          <w:b/>
          <w:bCs/>
          <w:sz w:val="40"/>
          <w:sz w:val="40"/>
          <w:szCs w:val="40"/>
          <w:rtl w:val="true"/>
          <w:lang w:eastAsia="tr-TR"/>
        </w:rPr>
        <w:t>بسم الله الرحمن الرحيم</w:t>
      </w:r>
    </w:p>
    <w:p>
      <w:pPr>
        <w:pStyle w:val="Normal"/>
        <w:bidi w:val="0"/>
        <w:spacing w:lineRule="auto" w:line="240" w:before="0" w:after="0"/>
        <w:ind w:left="-187" w:right="-295" w:hanging="0"/>
        <w:jc w:val="right"/>
        <w:rPr>
          <w:rFonts w:ascii="Times New Roman" w:hAnsi="Times New Roman" w:eastAsia="Times New Roman" w:cs="Times New Roman"/>
          <w:b/>
          <w:bCs/>
          <w:sz w:val="40"/>
          <w:szCs w:val="40"/>
          <w:lang w:eastAsia="tr-TR"/>
        </w:rPr>
      </w:pPr>
      <w:r>
        <w:rPr>
          <w:rFonts w:ascii="Times New Roman" w:hAnsi="Times New Roman" w:eastAsia="Times New Roman" w:cs="Times New Roman"/>
          <w:b/>
          <w:b/>
          <w:bCs/>
          <w:sz w:val="40"/>
          <w:sz w:val="40"/>
          <w:szCs w:val="40"/>
          <w:rtl w:val="true"/>
          <w:lang w:eastAsia="tr-TR"/>
        </w:rPr>
        <w:t>الحمد لله رب العالمين والصلاة والسلام على رسولنا محمد وعلى آله وصحبه أجمعين</w:t>
      </w:r>
      <w:r>
        <w:rPr>
          <w:rFonts w:eastAsia="Times New Roman" w:cs="Times New Roman" w:ascii="Times New Roman" w:hAnsi="Times New Roman"/>
          <w:b/>
          <w:bCs/>
          <w:sz w:val="40"/>
          <w:szCs w:val="40"/>
          <w:lang w:eastAsia="tr-TR"/>
        </w:rPr>
        <w: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Cs/>
          <w:sz w:val="28"/>
          <w:szCs w:val="28"/>
        </w:rPr>
      </w:pPr>
      <w:r>
        <w:rPr>
          <w:b/>
          <w:bCs/>
          <w:sz w:val="28"/>
          <w:szCs w:val="28"/>
        </w:rPr>
        <w:t>MİLLİ BİRLİK VE BERABERLİK</w:t>
      </w:r>
    </w:p>
    <w:p>
      <w:pPr>
        <w:pStyle w:val="Normal"/>
        <w:bidi w:val="0"/>
        <w:jc w:val="left"/>
        <w:rPr/>
      </w:pPr>
      <w:r>
        <w:rPr/>
      </w:r>
    </w:p>
    <w:p>
      <w:pPr>
        <w:pStyle w:val="Normal"/>
        <w:bidi w:val="0"/>
        <w:jc w:val="left"/>
        <w:rPr/>
      </w:pPr>
      <w:r>
        <w:rPr/>
        <w:t>Girmeden tefrika bir millete; düşman giremez.</w:t>
      </w:r>
    </w:p>
    <w:p>
      <w:pPr>
        <w:pStyle w:val="Normal"/>
        <w:bidi w:val="0"/>
        <w:jc w:val="left"/>
        <w:rPr/>
      </w:pPr>
      <w:r>
        <w:rPr/>
        <w:t xml:space="preserve">Toplu vurdukça sineler; onu top sindiremez.      </w:t>
      </w:r>
      <w:r>
        <w:rPr>
          <w:b/>
          <w:bCs/>
        </w:rPr>
        <w:t>(M. Akif Ersoy)</w:t>
      </w:r>
    </w:p>
    <w:p>
      <w:pPr>
        <w:pStyle w:val="Normal"/>
        <w:bidi w:val="0"/>
        <w:jc w:val="left"/>
        <w:rPr/>
      </w:pPr>
      <w:r>
        <w:rPr/>
      </w:r>
    </w:p>
    <w:p>
      <w:pPr>
        <w:pStyle w:val="Normal"/>
        <w:bidi w:val="0"/>
        <w:jc w:val="both"/>
        <w:rPr/>
      </w:pPr>
      <w:r>
        <w:rPr/>
        <w:tab/>
        <w:t>İslam dini gönderiliş gayesine uygun olarak hak ve sorumluluklarımızı belirtmiş, toplum için lazım olan prensipleri ortaya koymuş ve mutlu olabilmemiziçin bunlara sarılmamız gerektiğini belirtmiştir.Dinimiz, fert ve cemiyeti zarara uğratacak her çeşit fiil ve davranıştan bizleri menetmiştir.</w:t>
      </w:r>
    </w:p>
    <w:p>
      <w:pPr>
        <w:pStyle w:val="Normal"/>
        <w:bidi w:val="0"/>
        <w:jc w:val="both"/>
        <w:rPr/>
      </w:pPr>
      <w:r>
        <w:rPr/>
        <w:tab/>
        <w:t>Onun bildirdiği, huzur ve saadetimiz için uyulmasını gerekli gördüğü esaslardan birisi de, gönüllerimizi birleştirip, iyiliklerde birbirimizle daima yardımlaşmaktır. Böyle olunca; birlik ve beraberlik içinde olmamız, birbirimizleiyiliklerde yardımlaşmamız dini ve milli bir vazifedir.</w:t>
      </w:r>
    </w:p>
    <w:p>
      <w:pPr>
        <w:pStyle w:val="Normal"/>
        <w:bidi w:val="0"/>
        <w:jc w:val="both"/>
        <w:rPr/>
      </w:pPr>
      <w:r>
        <w:rPr/>
        <w:t>“</w:t>
      </w:r>
      <w:r>
        <w:rPr/>
        <w:t xml:space="preserve">Hep birlikte Allah'ın ipine (kitabına, dinine) sımsıkı sarılın. Parçalanıp ayrılmayın. Allah'ın üzerinizdeki nimetini düşünün. Hani siz birbirinize düşmanlar idiniz de, O, kalplerinizi birleştirmişti. İşte O'nun (bu) nimeti sayesinde kardeşler olmuştunuz. Yine siz, bir ateş çukurunun tam kenarında iken oradan da sizi O kurtarmıştı. İşte Allah size âyetlerini böyle apaçık bildiriyor ki, doğru yola eresiniz.” </w:t>
      </w:r>
      <w:r>
        <w:rPr>
          <w:b/>
          <w:bCs/>
        </w:rPr>
        <w:t>(Al-i İmran, 3/103)</w:t>
      </w:r>
    </w:p>
    <w:p>
      <w:pPr>
        <w:pStyle w:val="Normal"/>
        <w:bidi w:val="0"/>
        <w:jc w:val="both"/>
        <w:rPr/>
      </w:pPr>
      <w:r>
        <w:rPr/>
        <w:t xml:space="preserve">Sakın kendilerine açık deliller geldikten sonra ayrılık çıkarıp anlaşmazlığa düşenler gibi olmayın! Onlara büyük bir azap vardır. </w:t>
      </w:r>
      <w:r>
        <w:rPr>
          <w:b/>
          <w:bCs/>
        </w:rPr>
        <w:t>(Al-i İmran, 3/105)</w:t>
      </w:r>
    </w:p>
    <w:p>
      <w:pPr>
        <w:pStyle w:val="Normal"/>
        <w:bidi w:val="0"/>
        <w:jc w:val="both"/>
        <w:rPr>
          <w:b w:val="false"/>
          <w:bCs w:val="false"/>
        </w:rPr>
      </w:pPr>
      <w:r>
        <w:rPr>
          <w:b w:val="false"/>
          <w:bCs w:val="false"/>
        </w:rPr>
        <w:t>İbn-i İshak “Siyret” adlı eserinde ve başka rivayetlerde bu ayetin Evs ve Hazreç hakkında nazil olduğunu anlatır; yahudilerden birisi Evs ve Hazreç'ten bir topluluğa rastlar. Onların uzlaşmaları ve ittifakları yahudinin hoşuna gitmez. Yanında bulunanlardan birisine yanlarına gidip oturmasını ve "Buâs Günü"ndeki savaşlarını hatırlatmasını söyler. Adam söylenenleri yapar. Böylece toplulukta bulunanların nefislerinde hamiyyet duygusunu canlandırır. Birbirine kızar ve birbirlerine düşerler. Cahiliyye’deki armalarıyla birbirlerini çağırıp silahlarını isterler ve "Harre" denilen yerde buluşmak üzere sözleşirler. Bu durum Rasulullah’a haber verilince yanlarına gelip onları sakinleştirdikten sonra "Ben aranızda olduğum halde cahiliyye davası mı?" buyurur ve arkasından yukarıdaki ayet-i kerimeyi okur. Bunun üzerine her iki taraf da pişman olur. Barışıp birbirlerine sarılarak silahlarını bırakırlar. Allah ta onlardan hoşnut oldu.</w:t>
      </w:r>
    </w:p>
    <w:p>
      <w:pPr>
        <w:pStyle w:val="Normal"/>
        <w:bidi w:val="0"/>
        <w:jc w:val="both"/>
        <w:rPr>
          <w:b w:val="false"/>
          <w:bCs w:val="false"/>
        </w:rPr>
      </w:pPr>
      <w:r>
        <w:rPr>
          <w:b w:val="false"/>
          <w:bCs w:val="false"/>
        </w:rPr>
        <w:t>(Özellikle günümüzde faaliyet gösteren misyonerlerin taktikleriyle çok yakından ilgili bir vakıa… Oysa Allah Kur'an-ı Kerim</w:t>
      </w:r>
      <w:r>
        <w:rPr>
          <w:b w:val="false"/>
          <w:bCs w:val="false"/>
        </w:rPr>
        <w:t>de</w:t>
      </w:r>
      <w:r>
        <w:rPr>
          <w:b w:val="false"/>
          <w:bCs w:val="false"/>
        </w:rPr>
        <w:t>:</w:t>
      </w:r>
    </w:p>
    <w:p>
      <w:pPr>
        <w:pStyle w:val="Normal"/>
        <w:bidi w:val="0"/>
        <w:jc w:val="both"/>
        <w:rPr>
          <w:b w:val="false"/>
          <w:bCs w:val="false"/>
        </w:rPr>
      </w:pPr>
      <w:r>
        <w:rPr>
          <w:b w:val="false"/>
          <w:bCs w:val="false"/>
        </w:rPr>
        <w:t xml:space="preserve">De ki: "Ey kitap ehli! Gerçeği görüp bildiğiniz hâlde niçin Allah'ın yolunu eğri göstermeye yeltenerek müminleri Allah'ın yolundan çevirmeye kalkışıyorsunuz? Allah yaptıklarınızdan habersiz değildir". </w:t>
      </w:r>
      <w:r>
        <w:rPr>
          <w:b/>
          <w:bCs/>
        </w:rPr>
        <w:t>(Al-i İmran, 3/99)</w:t>
      </w:r>
      <w:r>
        <w:rPr>
          <w:b w:val="false"/>
          <w:bCs w:val="false"/>
        </w:rPr>
        <w:t xml:space="preserve"> buyurarak</w:t>
      </w:r>
    </w:p>
    <w:p>
      <w:pPr>
        <w:pStyle w:val="Normal"/>
        <w:bidi w:val="0"/>
        <w:jc w:val="both"/>
        <w:rPr>
          <w:b w:val="false"/>
          <w:bCs w:val="false"/>
        </w:rPr>
      </w:pPr>
      <w:r>
        <w:rPr>
          <w:b w:val="false"/>
          <w:bCs w:val="false"/>
        </w:rPr>
        <w:t>Ehl-i kitabı müslümanları dinlerinden, birlik ve beraberliklerini bozarak, inançlarından ve Allah yolundan vazgeçirmeye çalışmalarını yermekte; mü'minleri de bu konuda surenin devamındaki ayetle ikaz etmektedir:</w:t>
      </w:r>
    </w:p>
    <w:p>
      <w:pPr>
        <w:pStyle w:val="Normal"/>
        <w:bidi w:val="0"/>
        <w:jc w:val="both"/>
        <w:rPr>
          <w:b w:val="false"/>
          <w:bCs w:val="false"/>
        </w:rPr>
      </w:pPr>
      <w:r>
        <w:rPr>
          <w:b w:val="false"/>
          <w:bCs w:val="false"/>
        </w:rPr>
        <w:t>‘’</w:t>
      </w:r>
      <w:r>
        <w:rPr>
          <w:b w:val="false"/>
          <w:bCs w:val="false"/>
        </w:rPr>
        <w:t>Ey İ</w:t>
      </w:r>
      <w:r>
        <w:rPr>
          <w:b w:val="false"/>
          <w:bCs w:val="false"/>
        </w:rPr>
        <w:t>man edenler</w:t>
      </w:r>
      <w:r>
        <w:rPr>
          <w:b w:val="false"/>
          <w:bCs w:val="false"/>
        </w:rPr>
        <w:t xml:space="preserve">! </w:t>
      </w:r>
      <w:r>
        <w:rPr>
          <w:b w:val="false"/>
          <w:bCs w:val="false"/>
        </w:rPr>
        <w:t>Eğer kendilerine kitap verilen(Hristiyan, Yahudi)lerden herhangi bir gruba uyarsanız (Onların İslama aykırı hallerini benimseyip onlara benzeme ve beğendirme tavrı ve yarışına girerseniz) iyi bilinki onlar sizi ve neslinizi birbirinizden imanınızdan koparıp, birbirinize hasım yapar ve sonra sizi k</w:t>
      </w:r>
      <w:r>
        <w:rPr>
          <w:b w:val="false"/>
          <w:bCs w:val="false"/>
        </w:rPr>
        <w:t>â</w:t>
      </w:r>
      <w:r>
        <w:rPr>
          <w:b w:val="false"/>
          <w:bCs w:val="false"/>
        </w:rPr>
        <w:t>firliğe döndürürler</w:t>
      </w:r>
      <w:r>
        <w:rPr>
          <w:b w:val="false"/>
          <w:bCs w:val="false"/>
        </w:rPr>
        <w:t xml:space="preserve">’’ </w:t>
      </w:r>
      <w:r>
        <w:rPr>
          <w:b/>
          <w:bCs/>
        </w:rPr>
        <w:t>(Al-i İmran, 3/100))</w:t>
      </w:r>
    </w:p>
    <w:p>
      <w:pPr>
        <w:pStyle w:val="Normal"/>
        <w:bidi w:val="0"/>
        <w:jc w:val="both"/>
        <w:rPr>
          <w:b w:val="false"/>
          <w:bCs w:val="false"/>
        </w:rPr>
      </w:pPr>
      <w:r>
        <w:rPr>
          <w:b w:val="false"/>
          <w:bCs w:val="false"/>
        </w:rPr>
        <w:t>1- “Müminler ancak kardeştirler. Öyleyse kardeşlerinizin arasını düzeltin ve Allah'tan korkun ki rahmete eresiniz.”</w:t>
      </w:r>
      <w:r>
        <w:rPr>
          <w:b/>
          <w:bCs/>
        </w:rPr>
        <w:t xml:space="preserve"> (Hucurat, 49/10) ayeti ile harcı atılan toplum yapısının;</w:t>
      </w:r>
    </w:p>
    <w:p>
      <w:pPr>
        <w:pStyle w:val="Normal"/>
        <w:bidi w:val="0"/>
        <w:jc w:val="both"/>
        <w:rPr>
          <w:b w:val="false"/>
          <w:bCs w:val="false"/>
        </w:rPr>
      </w:pPr>
      <w:r>
        <w:rPr>
          <w:b w:val="false"/>
          <w:bCs w:val="false"/>
        </w:rPr>
        <w:t>2- “..İyilik ve takva üzerinde yardımlaşın, günah ve düşmanlık üzerinde</w:t>
      </w:r>
    </w:p>
    <w:p>
      <w:pPr>
        <w:pStyle w:val="Normal"/>
        <w:bidi w:val="0"/>
        <w:jc w:val="both"/>
        <w:rPr>
          <w:b w:val="false"/>
          <w:bCs w:val="false"/>
        </w:rPr>
      </w:pPr>
      <w:r>
        <w:rPr>
          <w:b w:val="false"/>
          <w:bCs w:val="false"/>
        </w:rPr>
        <w:t xml:space="preserve">yardımlaşmayın..” </w:t>
      </w:r>
      <w:r>
        <w:rPr>
          <w:b/>
          <w:bCs/>
        </w:rPr>
        <w:t>(Maide, 5/2) ayeti ile duvarları örülmüş;</w:t>
      </w:r>
    </w:p>
    <w:p>
      <w:pPr>
        <w:pStyle w:val="Normal"/>
        <w:bidi w:val="0"/>
        <w:jc w:val="both"/>
        <w:rPr>
          <w:b w:val="false"/>
          <w:bCs w:val="false"/>
        </w:rPr>
      </w:pPr>
      <w:r>
        <w:rPr>
          <w:b w:val="false"/>
          <w:bCs w:val="false"/>
        </w:rPr>
        <w:t>3- ‘’Nu'man İbnu Beşîr (r. anhümâ) anlatıyor: "Rasulullah (</w:t>
      </w:r>
      <w:r>
        <w:rPr>
          <w:b w:val="false"/>
          <w:bCs w:val="false"/>
        </w:rPr>
        <w:t>s.</w:t>
      </w:r>
      <w:r>
        <w:rPr>
          <w:b w:val="false"/>
          <w:bCs w:val="false"/>
        </w:rPr>
        <w:t>a.</w:t>
      </w:r>
      <w:r>
        <w:rPr>
          <w:b w:val="false"/>
          <w:bCs w:val="false"/>
        </w:rPr>
        <w:t>v</w:t>
      </w:r>
      <w:r>
        <w:rPr>
          <w:b w:val="false"/>
          <w:bCs w:val="false"/>
        </w:rPr>
        <w:t xml:space="preserve">) buyurdular ki: "Birbirlerini sevmede, birbirlerine merhamette, birbirlerine şefkatte mü'minlerin misâli, bir bedenin misâlidir. Ondan bir uzuv rahatsız olsa, diğer uzuvlar uykusuzluk ve hararette ona iştirak ederler’’ </w:t>
      </w:r>
      <w:r>
        <w:rPr>
          <w:b/>
          <w:bCs/>
        </w:rPr>
        <w:t>[Buhârî, Edeb 27] hadis-i nebevisi ile çatısı çatılmış bir mutluluk sarayıdır.</w:t>
      </w:r>
    </w:p>
    <w:p>
      <w:pPr>
        <w:pStyle w:val="Normal"/>
        <w:bidi w:val="0"/>
        <w:jc w:val="both"/>
        <w:rPr>
          <w:b w:val="false"/>
          <w:bCs w:val="false"/>
        </w:rPr>
      </w:pPr>
      <w:r>
        <w:rPr>
          <w:b w:val="false"/>
          <w:bCs w:val="false"/>
        </w:rPr>
        <w:t xml:space="preserve">İnanmış bir toplum, Cenab-ı Hakk’ın emri olan </w:t>
      </w:r>
      <w:r>
        <w:rPr>
          <w:b/>
          <w:bCs/>
        </w:rPr>
        <w:t>“Birlik ve beraberlik içinde olma ve yardımlaşma”</w:t>
      </w:r>
      <w:r>
        <w:rPr>
          <w:b w:val="false"/>
          <w:bCs w:val="false"/>
        </w:rPr>
        <w:t xml:space="preserve"> görevini tam bir şuur ve itaatle yerine getirmelidir. Görevini kusursuz şekilde yapan bir toplum, ümit ettiği bütün iyilik ve mutluluklara huzur içinde erişebilir. Asıl mesele, cemiyet fertlerinin birlik ve kardeşlik ruhu içinde olmaları ve bütün iyi işlerde birbirleriyle yardımlaşabilmeleridir. Kendini bilen kimse için hayati önem</w:t>
      </w:r>
      <w:r>
        <w:rPr>
          <w:b w:val="false"/>
          <w:bCs w:val="false"/>
        </w:rPr>
        <w:t>e</w:t>
      </w:r>
      <w:r>
        <w:rPr>
          <w:b w:val="false"/>
          <w:bCs w:val="false"/>
        </w:rPr>
        <w:t xml:space="preserve"> haiz bir durumdur. Hatta kişinin kendi nefsine karşı olan görevlerinden bile daha mühimdir. Aksi bir durum </w:t>
      </w:r>
      <w:r>
        <w:rPr>
          <w:b/>
          <w:bCs/>
        </w:rPr>
        <w:t>“nemelazım”</w:t>
      </w:r>
      <w:r>
        <w:rPr>
          <w:b w:val="false"/>
          <w:bCs w:val="false"/>
        </w:rPr>
        <w:t xml:space="preserve"> demek olan böyle bir düşünce tarzı toplumların apaçık intiharıdır.</w:t>
      </w:r>
    </w:p>
    <w:p>
      <w:pPr>
        <w:pStyle w:val="Normal"/>
        <w:bidi w:val="0"/>
        <w:jc w:val="both"/>
        <w:rPr>
          <w:b/>
          <w:bCs/>
        </w:rPr>
      </w:pPr>
      <w:r>
        <w:rPr>
          <w:b/>
          <w:bCs/>
        </w:rPr>
        <w:t xml:space="preserve">Bir nükte: </w:t>
      </w:r>
      <w:r>
        <w:rPr>
          <w:b/>
          <w:bCs/>
        </w:rPr>
        <w:t>(Kanuni Sultan Süleyman, Ebu’ssuud Efendiye sorar:)</w:t>
      </w:r>
    </w:p>
    <w:p>
      <w:pPr>
        <w:pStyle w:val="Normal"/>
        <w:bidi w:val="0"/>
        <w:jc w:val="both"/>
        <w:rPr>
          <w:b/>
          <w:bCs/>
        </w:rPr>
      </w:pPr>
      <w:r>
        <w:rPr>
          <w:b w:val="false"/>
          <w:bCs w:val="false"/>
        </w:rPr>
        <w:t xml:space="preserve">Zamanın hükümdarı, ülkesinde ortaya çıkan kargaşa ve kötüye gidiş konusunda ulemanın reisine bir mektup yazarak söz konusu durumun sebeplerini sorar. Reisü’l-Ulema da mektubun hemen arkasına </w:t>
      </w:r>
      <w:r>
        <w:rPr>
          <w:b/>
          <w:bCs/>
        </w:rPr>
        <w:t>“nemelazım, hünkarım”</w:t>
      </w:r>
      <w:r>
        <w:rPr>
          <w:b w:val="false"/>
          <w:bCs w:val="false"/>
        </w:rPr>
        <w:t xml:space="preserve"> diye yazar ve mektubu geri gönderir. Hükümdar bu cevaba çok kızar, küplere biner ve âlim kişiyi saraya çağırtır;</w:t>
      </w:r>
    </w:p>
    <w:p>
      <w:pPr>
        <w:pStyle w:val="Normal"/>
        <w:bidi w:val="0"/>
        <w:jc w:val="both"/>
        <w:rPr>
          <w:b w:val="false"/>
          <w:bCs w:val="false"/>
        </w:rPr>
      </w:pPr>
      <w:r>
        <w:rPr>
          <w:b w:val="false"/>
          <w:bCs w:val="false"/>
        </w:rPr>
        <w:t>- Ben sizlere memleket ahvalinin perişanlığına sebep nedir diye sorarım, siz: “nemelazım” dersiniz. Bu ne lakaytlıktır hocam der. Hoca, padişahın cevabı anlamadığını fark etmiştir.</w:t>
      </w:r>
    </w:p>
    <w:p>
      <w:pPr>
        <w:pStyle w:val="Normal"/>
        <w:bidi w:val="0"/>
        <w:jc w:val="both"/>
        <w:rPr>
          <w:b w:val="false"/>
          <w:bCs w:val="false"/>
        </w:rPr>
      </w:pPr>
      <w:r>
        <w:rPr>
          <w:b w:val="false"/>
          <w:bCs w:val="false"/>
        </w:rPr>
        <w:t>- Haşa! Devletlim, der. Ben, cevaba niyetle öyle arz etmiştim. Çünkü sualinizin tek cevabı vardır, o da memleketimizi sarmış olan nemelazımcılık hastalığıdır, der.</w:t>
      </w:r>
    </w:p>
    <w:p>
      <w:pPr>
        <w:pStyle w:val="Normal"/>
        <w:bidi w:val="0"/>
        <w:jc w:val="both"/>
        <w:rPr>
          <w:b/>
          <w:bCs/>
        </w:rPr>
      </w:pPr>
      <w:r>
        <w:rPr>
          <w:b w:val="false"/>
          <w:bCs w:val="false"/>
        </w:rPr>
        <w:t>Fertleri birlik içinde bulunan ve iyiliklerde yardımlaşan bir büyük aile yani millet, dünyanın bütün zorluklarını yener. Sosyal hayatta huzur ve başarıyı yakalamanın biricik yolu budur. Bunun içindir ki toplumları yıkmak, onlara hâkim olmak isteyen güçler, ilk olarak</w:t>
      </w:r>
      <w:r>
        <w:rPr>
          <w:b/>
          <w:bCs/>
        </w:rPr>
        <w:t xml:space="preserve"> fertlerin arasına ayrılık, kin ve nefret tohumları saçarlar.</w:t>
      </w:r>
      <w:r>
        <w:rPr>
          <w:b w:val="false"/>
          <w:bCs w:val="false"/>
        </w:rPr>
        <w:t xml:space="preserve"> Böylece onların birliğini sarsmaya çalışırlar. Bilirler ki bunu başarır</w:t>
      </w:r>
      <w:r>
        <w:rPr>
          <w:b w:val="false"/>
          <w:bCs w:val="false"/>
        </w:rPr>
        <w:t>larsa</w:t>
      </w:r>
      <w:r>
        <w:rPr>
          <w:b w:val="false"/>
          <w:bCs w:val="false"/>
        </w:rPr>
        <w:t xml:space="preserve"> uzun veya kısa bir süre sonra hedeflerine ulaşmış olacaklardır.</w:t>
      </w:r>
    </w:p>
    <w:p>
      <w:pPr>
        <w:pStyle w:val="Normal"/>
        <w:bidi w:val="0"/>
        <w:jc w:val="both"/>
        <w:rPr>
          <w:b w:val="false"/>
          <w:bCs w:val="false"/>
        </w:rPr>
      </w:pPr>
      <w:r>
        <w:rPr>
          <w:b w:val="false"/>
          <w:bCs w:val="false"/>
        </w:rPr>
        <w:t>İngilizlerin Hindistan’da oynadıkları oyun bu konuya ışık tutucu mahiyettedir.</w:t>
      </w:r>
    </w:p>
    <w:p>
      <w:pPr>
        <w:pStyle w:val="Normal"/>
        <w:bidi w:val="0"/>
        <w:jc w:val="both"/>
        <w:rPr>
          <w:b w:val="false"/>
          <w:bCs w:val="false"/>
        </w:rPr>
      </w:pPr>
      <w:r>
        <w:rPr>
          <w:b w:val="false"/>
          <w:bCs w:val="false"/>
        </w:rPr>
        <w:tab/>
        <w:t>Müslümanlara kurban olarak öküz kesmenin faziletlerini ballandırarak anlatıyor, telkin ve teşvik ediyor; karşı taraf Hindu, inancına göre öküz mübarek hayvan.. Koyun, keçi, deve gibi hayvanları bırakıp illa da öküzü niye kesiyorlar diye Hinduların hamaset damarları kabartılıyor. Bizimkiler kurban bayramlarında özellikle öküz kesmeye çalışınca onlar da domuz kafaları atmaya başlıyorlar</w:t>
      </w:r>
    </w:p>
    <w:p>
      <w:pPr>
        <w:pStyle w:val="Normal"/>
        <w:bidi w:val="0"/>
        <w:jc w:val="both"/>
        <w:rPr>
          <w:b w:val="false"/>
          <w:bCs w:val="false"/>
        </w:rPr>
      </w:pPr>
      <w:r>
        <w:rPr>
          <w:b w:val="false"/>
          <w:bCs w:val="false"/>
        </w:rPr>
        <w:t>camiler</w:t>
      </w:r>
      <w:r>
        <w:rPr>
          <w:b w:val="false"/>
          <w:bCs w:val="false"/>
        </w:rPr>
        <w:t>de</w:t>
      </w:r>
      <w:r>
        <w:rPr>
          <w:b w:val="false"/>
          <w:bCs w:val="false"/>
        </w:rPr>
        <w:t xml:space="preserve"> cehalet ve aymazlığın neticesi; iki toplum yan yana yaşarken amansız düşmanlar oluveriyorlar birbirlerine. Şikâyete gelip yardım isteyene göz kırpıp önce Hindu’nun sonra da Müslümanın hakkından geliyor İngilizler. Daha sonra bütün Hindistan İngiliz Genel Valiliği’ne bağlanıyor.. İngilizler daha önce yapamadıklarını iki kesimi birbirine düşürerek rahatça başarıyor, Hindistan’a yerleşiyor, sonrası malum..</w:t>
      </w:r>
    </w:p>
    <w:p>
      <w:pPr>
        <w:pStyle w:val="Normal"/>
        <w:bidi w:val="0"/>
        <w:jc w:val="both"/>
        <w:rPr>
          <w:b w:val="false"/>
          <w:bCs w:val="false"/>
        </w:rPr>
      </w:pPr>
      <w:r>
        <w:rPr>
          <w:b w:val="false"/>
          <w:bCs w:val="false"/>
        </w:rPr>
        <w:t>(Sarı öküz hikâyesi de anlatılabilir)</w:t>
      </w:r>
    </w:p>
    <w:p>
      <w:pPr>
        <w:pStyle w:val="Normal"/>
        <w:bidi w:val="0"/>
        <w:jc w:val="both"/>
        <w:rPr>
          <w:b/>
          <w:bCs/>
        </w:rPr>
      </w:pPr>
      <w:r>
        <w:rPr>
          <w:b/>
          <w:bCs/>
        </w:rPr>
        <w:t xml:space="preserve">Ayrılık ve nifak illetine maruz bırakılan bir toplum bu hastalıktan kurtulmadıkça başka milletlerin oyuncağı olmaktan kurtulamayacaktır. </w:t>
      </w:r>
      <w:r>
        <w:rPr>
          <w:b w:val="false"/>
          <w:bCs w:val="false"/>
        </w:rPr>
        <w:t>B</w:t>
      </w:r>
      <w:r>
        <w:rPr>
          <w:b w:val="false"/>
          <w:bCs w:val="false"/>
        </w:rPr>
        <w:t>irbiri ile çekişen, aralarında güvensizlik ve düşmanlık duyguları yaygınlaşan bir toplumun huzur bulması bir yana varlığını sürdürmesi bile mümkün değildir.</w:t>
      </w:r>
    </w:p>
    <w:p>
      <w:pPr>
        <w:pStyle w:val="Normal"/>
        <w:bidi w:val="0"/>
        <w:jc w:val="both"/>
        <w:rPr>
          <w:b/>
          <w:bCs/>
        </w:rPr>
      </w:pPr>
      <w:r>
        <w:rPr>
          <w:b/>
          <w:bCs/>
        </w:rPr>
        <w:t>Birlik ve beraberliğin sürdürülebilmesi, milli bünyenin sağlığının, bütünlüğünün korunabilmesi için bütün fertlerin görev ve sorumluluklarını yerine getirmesi ve uyanık olması gereklidir.</w:t>
      </w:r>
    </w:p>
    <w:p>
      <w:pPr>
        <w:pStyle w:val="Normal"/>
        <w:bidi w:val="0"/>
        <w:jc w:val="both"/>
        <w:rPr>
          <w:b w:val="false"/>
          <w:bCs w:val="false"/>
        </w:rPr>
      </w:pPr>
      <w:r>
        <w:rPr>
          <w:b w:val="false"/>
          <w:bCs w:val="false"/>
        </w:rPr>
        <w:t>Efendimiz (s.a.v.):</w:t>
      </w:r>
    </w:p>
    <w:p>
      <w:pPr>
        <w:pStyle w:val="Normal"/>
        <w:bidi w:val="0"/>
        <w:jc w:val="both"/>
        <w:rPr>
          <w:b/>
          <w:bCs/>
        </w:rPr>
      </w:pPr>
      <w:r>
        <w:rPr>
          <w:b w:val="false"/>
          <w:bCs w:val="false"/>
        </w:rPr>
        <w:t>‘’</w:t>
      </w:r>
      <w:r>
        <w:rPr>
          <w:b w:val="false"/>
          <w:bCs w:val="false"/>
        </w:rPr>
        <w:t>İbnu Ömer (r. anhümâ) anlatıyor: "Rasulullah (</w:t>
      </w:r>
      <w:r>
        <w:rPr>
          <w:b w:val="false"/>
          <w:bCs w:val="false"/>
        </w:rPr>
        <w:t>s</w:t>
      </w:r>
      <w:r>
        <w:rPr>
          <w:b w:val="false"/>
          <w:bCs w:val="false"/>
        </w:rPr>
        <w:t>.a.</w:t>
      </w:r>
      <w:r>
        <w:rPr>
          <w:b w:val="false"/>
          <w:bCs w:val="false"/>
        </w:rPr>
        <w:t>v</w:t>
      </w:r>
      <w:r>
        <w:rPr>
          <w:b w:val="false"/>
          <w:bCs w:val="false"/>
        </w:rPr>
        <w:t>) buyurdular ki: "Müslüman müslümanın kardeşidir. Ona zulmetmez, onu tehlikede yalnız bırakmaz. Kim, kardeşinin ihtiyacını görürse Allah da onun ihtiyacını görür. Kim bir müslümanı bir sıkıntıdan kurtarırsa, Allah da o sebeple onu Kıyamet gününün sıkıntısından kurtarır. Kim bir müslümanı</w:t>
      </w:r>
      <w:r>
        <w:rPr>
          <w:b w:val="false"/>
          <w:bCs w:val="false"/>
        </w:rPr>
        <w:t>n</w:t>
      </w:r>
      <w:r>
        <w:rPr>
          <w:b w:val="false"/>
          <w:bCs w:val="false"/>
        </w:rPr>
        <w:t xml:space="preserve"> </w:t>
      </w:r>
      <w:r>
        <w:rPr>
          <w:b w:val="false"/>
          <w:bCs w:val="false"/>
        </w:rPr>
        <w:t xml:space="preserve">kusurunu </w:t>
      </w:r>
      <w:r>
        <w:rPr>
          <w:b w:val="false"/>
          <w:bCs w:val="false"/>
        </w:rPr>
        <w:t xml:space="preserve">örterse, Allah da onu kıyamet günü örter." </w:t>
      </w:r>
      <w:r>
        <w:rPr>
          <w:b/>
          <w:bCs/>
        </w:rPr>
        <w:t>[Buhârî, Mezâlim 3, İkrâh 7; Müslim, Birr 58 ]</w:t>
      </w:r>
    </w:p>
    <w:p>
      <w:pPr>
        <w:pStyle w:val="Normal"/>
        <w:bidi w:val="0"/>
        <w:jc w:val="both"/>
        <w:rPr>
          <w:b/>
          <w:bCs/>
        </w:rPr>
      </w:pPr>
      <w:r>
        <w:rPr>
          <w:b/>
          <w:bCs/>
        </w:rPr>
      </w:r>
    </w:p>
    <w:p>
      <w:pPr>
        <w:pStyle w:val="Normal"/>
        <w:bidi w:val="0"/>
        <w:jc w:val="both"/>
        <w:rPr>
          <w:b/>
          <w:bCs/>
        </w:rPr>
      </w:pPr>
      <w:r>
        <w:rPr>
          <w:b/>
          <w:bCs/>
        </w:rPr>
      </w:r>
    </w:p>
    <w:p>
      <w:pPr>
        <w:pStyle w:val="Normal"/>
        <w:bidi w:val="0"/>
        <w:jc w:val="both"/>
        <w:rPr>
          <w:b w:val="false"/>
          <w:bCs w:val="false"/>
        </w:rPr>
      </w:pPr>
      <w:r>
        <w:rPr>
          <w:b w:val="false"/>
          <w:bCs w:val="false"/>
        </w:rPr>
        <w:t>Millet olarak bütün fertlerimize bu yüksek duygu ve şuuru kazandırmakla mükellef olduğumuz asla unutulmamalıdır. Bilinmelidir ki tefrikaya, çekişmeye ve anlaşmazlıklara düşmek ya da bunlara sebep olmak, topluma yapılmış haksızlıkların en büyüklerindendir. Zira bu gibi davranışlar, milletin birliğini sarsar, varlığını tehlikeye düşürür, iyilik ve mutluluk yollarının kapanmasına sebep olur. Bu durumun devamı cemiyetin yıkılmasıyla neticelenir. Tüm bu tehlikeleri bakınız Kur’an ayetleri nasıl gösteriyor ve bizlere neleri telkin ediyor:</w:t>
      </w:r>
    </w:p>
    <w:p>
      <w:pPr>
        <w:pStyle w:val="Normal"/>
        <w:bidi w:val="0"/>
        <w:jc w:val="both"/>
        <w:rPr>
          <w:b w:val="false"/>
          <w:bCs w:val="false"/>
        </w:rPr>
      </w:pPr>
      <w:r>
        <w:rPr>
          <w:b w:val="false"/>
          <w:bCs w:val="false"/>
        </w:rPr>
        <w:tab/>
        <w:t>Ali İmran 103. ayeti konuşmamızın başında zikretmiştik.</w:t>
      </w:r>
    </w:p>
    <w:p>
      <w:pPr>
        <w:pStyle w:val="Normal"/>
        <w:bidi w:val="0"/>
        <w:jc w:val="both"/>
        <w:rPr>
          <w:b/>
          <w:bCs/>
        </w:rPr>
      </w:pPr>
      <w:r>
        <w:rPr>
          <w:b w:val="false"/>
          <w:bCs w:val="false"/>
        </w:rPr>
        <w:t>“</w:t>
      </w:r>
      <w:r>
        <w:rPr>
          <w:b w:val="false"/>
          <w:bCs w:val="false"/>
        </w:rPr>
        <w:t xml:space="preserve">Allah'a ve Resulü'ne itaat edin. Ve birbirinizle didişmeyin. Sonra içinize korku düşer ve kuvvetiniz elden gider. Sabırlı olun, çünkü Allah sabredenlerle beraberdir.” </w:t>
      </w:r>
      <w:r>
        <w:rPr>
          <w:b/>
          <w:bCs/>
        </w:rPr>
        <w:t>(Enfal, 8/46)</w:t>
      </w:r>
    </w:p>
    <w:p>
      <w:pPr>
        <w:pStyle w:val="Normal"/>
        <w:bidi w:val="0"/>
        <w:jc w:val="both"/>
        <w:rPr>
          <w:b w:val="false"/>
          <w:bCs w:val="false"/>
        </w:rPr>
      </w:pPr>
      <w:r>
        <w:rPr>
          <w:b w:val="false"/>
          <w:bCs w:val="false"/>
        </w:rPr>
        <w:t>“</w:t>
      </w:r>
      <w:r>
        <w:rPr>
          <w:b w:val="false"/>
          <w:bCs w:val="false"/>
        </w:rPr>
        <w:t xml:space="preserve">..İyilik ve takva üzerinde yardımlaşın, günah ve düşmanlık üzerinde yardımlaşmayın..” </w:t>
      </w:r>
      <w:r>
        <w:rPr>
          <w:b/>
          <w:bCs/>
        </w:rPr>
        <w:t>(Maide, 5/2)</w:t>
      </w:r>
    </w:p>
    <w:p>
      <w:pPr>
        <w:pStyle w:val="Normal"/>
        <w:bidi w:val="0"/>
        <w:jc w:val="both"/>
        <w:rPr>
          <w:b w:val="false"/>
          <w:bCs w:val="false"/>
        </w:rPr>
      </w:pPr>
      <w:r>
        <w:rPr>
          <w:b w:val="false"/>
          <w:bCs w:val="false"/>
        </w:rPr>
        <w:t xml:space="preserve">Müminlerdendir o erler ki Allah'a verdikleri ahde sadakat gösterdiler. Kimi </w:t>
      </w:r>
      <w:r>
        <w:rPr>
          <w:b w:val="false"/>
          <w:bCs w:val="false"/>
        </w:rPr>
        <w:t xml:space="preserve">can </w:t>
      </w:r>
      <w:r>
        <w:rPr>
          <w:b w:val="false"/>
          <w:bCs w:val="false"/>
        </w:rPr>
        <w:t xml:space="preserve">adağını ödedi (canını verdi), kimi de beklemektedir. Onlar, ahidlerini hiç değiştirmediler. </w:t>
      </w:r>
      <w:r>
        <w:rPr>
          <w:b/>
          <w:bCs/>
        </w:rPr>
        <w:t>(Ahzab, 33/23)</w:t>
      </w:r>
    </w:p>
    <w:p>
      <w:pPr>
        <w:pStyle w:val="Normal"/>
        <w:bidi w:val="0"/>
        <w:jc w:val="both"/>
        <w:rPr>
          <w:b w:val="false"/>
          <w:bCs w:val="false"/>
        </w:rPr>
      </w:pPr>
      <w:r>
        <w:rPr>
          <w:b w:val="false"/>
          <w:bCs w:val="false"/>
        </w:rPr>
        <w:t xml:space="preserve">Ey iman edenler! Zannın bir çoğundan kaçının. Çünkü zannın bir kısmı günahtır. Birbirinizin </w:t>
      </w:r>
      <w:r>
        <w:rPr>
          <w:b w:val="false"/>
          <w:bCs w:val="false"/>
        </w:rPr>
        <w:t xml:space="preserve">gizli </w:t>
      </w:r>
      <w:r>
        <w:rPr>
          <w:b w:val="false"/>
          <w:bCs w:val="false"/>
        </w:rPr>
        <w:t>kusurunu araştırmayın. Biriniz diğerini arkasından çekiştirmesin. Biriniz, ölmüş kardeşinin etini yemekten hoşlanır mı? İşte bundan tiksindiniz. O halde Allah'tan korkun. Şüphesiz Allah, tevbeyi çok kabul edendir, çok merhamet edendir. (</w:t>
      </w:r>
      <w:r>
        <w:rPr>
          <w:b/>
          <w:bCs/>
        </w:rPr>
        <w:t>Hucurat, 49/12)</w:t>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t>Şu hadis-</w:t>
      </w:r>
      <w:r>
        <w:rPr>
          <w:b w:val="false"/>
          <w:bCs w:val="false"/>
        </w:rPr>
        <w:t>i şerifleri</w:t>
      </w:r>
      <w:r>
        <w:rPr>
          <w:b w:val="false"/>
          <w:bCs w:val="false"/>
        </w:rPr>
        <w:t xml:space="preserve"> de inceleyip üzerinde etraflıca düşünelim:</w:t>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t>* ‘’Hz. Ebû Hüreyre (r.a) anlatıyor: "Rasulullah (</w:t>
      </w:r>
      <w:r>
        <w:rPr>
          <w:b w:val="false"/>
          <w:bCs w:val="false"/>
        </w:rPr>
        <w:t>s.a.v</w:t>
      </w:r>
      <w:r>
        <w:rPr>
          <w:b w:val="false"/>
          <w:bCs w:val="false"/>
        </w:rPr>
        <w:t xml:space="preserve">) buyurdular ki: "Kim bir mü'minin dünyevi kederlerinden birini giderirse, Allah da onun Kıyamet günü kederlerinden birini giderir. Kim bir fakire kolaylık gösterirse, Allah da ona dünyada ve ahirette kolaylık gösterir. Kim bir müslümanı örterse, Allah da onu dünya ve âhirette örter. </w:t>
      </w:r>
      <w:r>
        <w:rPr>
          <w:b/>
          <w:bCs/>
        </w:rPr>
        <w:t>Kişi kardeşinin yardımında olduğu müddetçe, Allah da onun yardımındadır.</w:t>
      </w:r>
      <w:r>
        <w:rPr>
          <w:b w:val="false"/>
          <w:bCs w:val="false"/>
        </w:rPr>
        <w:t xml:space="preserve"> Kim ilim aramak düşüncesiyle bir yola düşerse, Allah onun cennete olan yolunu kolaylaştırır. Bir grup, Allah'ın </w:t>
      </w:r>
      <w:r>
        <w:rPr>
          <w:b w:val="false"/>
          <w:bCs w:val="false"/>
        </w:rPr>
        <w:t>K</w:t>
      </w:r>
      <w:r>
        <w:rPr>
          <w:b w:val="false"/>
          <w:bCs w:val="false"/>
        </w:rPr>
        <w:t xml:space="preserve">itabını okumak ve aralarında tedris etmek üzere Allah'ın evlerinden birinde toplanırsa, üzerlerine mutlaka sekîne iner ve onları rahmet kaplar, melekler onları sarar. Allah da onları yanında bulunan mukarreb meleklere anar. Bir kimseyi ameli yavaşlatırsa, nesebi hızlandıramaz." </w:t>
      </w:r>
      <w:r>
        <w:rPr>
          <w:b/>
          <w:bCs/>
        </w:rPr>
        <w:t>[Müslim, Zikr 38, (2699); Ebû Dâvud, Edeb 68, (4946); Tirmizî, Hudud 3, (1425); Birr 19, (1931); Kırâat 3, (2946).]</w:t>
      </w:r>
    </w:p>
    <w:p>
      <w:pPr>
        <w:pStyle w:val="Normal"/>
        <w:bidi w:val="0"/>
        <w:jc w:val="both"/>
        <w:rPr>
          <w:b w:val="false"/>
          <w:bCs w:val="false"/>
        </w:rPr>
      </w:pPr>
      <w:r>
        <w:rPr>
          <w:b w:val="false"/>
          <w:bCs w:val="false"/>
        </w:rPr>
        <w:t xml:space="preserve">* ‘’Ebû Hüreyre (r.a) hazretleri anlatıyor: "Rasulullah </w:t>
      </w:r>
      <w:r>
        <w:rPr>
          <w:b w:val="false"/>
          <w:bCs w:val="false"/>
        </w:rPr>
        <w:t>(s.a.v)</w:t>
      </w:r>
      <w:r>
        <w:rPr>
          <w:b w:val="false"/>
          <w:bCs w:val="false"/>
        </w:rPr>
        <w:t xml:space="preserve"> buyurdular ki: "Din nasihatten (hayırhahlıktan) ibarettir!" Yanındakiler sordu: "Kimin için ey Allah'ın Resulü?" "Allah için, kitabı için, Resulü için, müslümanların imamları ve hepsi için! Müslüman müslümanın kardeşidir. Ona yardımını kesmez, ona yalan söylemez, ona zulmetmez. Her biriniz, kardeşinin aynasıdır, onda bir rahatsızlık görürse bunu ondan izale etsin." </w:t>
      </w:r>
      <w:r>
        <w:rPr>
          <w:b/>
          <w:bCs/>
        </w:rPr>
        <w:t>[Tirmizî, Birr 17, 18, (1927, 1928, 1930); Müslim, İman 95, (55).]</w:t>
      </w:r>
    </w:p>
    <w:p>
      <w:pPr>
        <w:pStyle w:val="Normal"/>
        <w:bidi w:val="0"/>
        <w:jc w:val="both"/>
        <w:rPr>
          <w:b w:val="false"/>
          <w:bCs w:val="false"/>
        </w:rPr>
      </w:pPr>
      <w:r>
        <w:rPr>
          <w:b w:val="false"/>
          <w:bCs w:val="false"/>
        </w:rPr>
        <w:t xml:space="preserve">* ‘’Ebu Musa (radıyallahu anh)'nın rivayetine göre Hz. Peygamber (aleyhissalâtu vesselâm) şöyle buyurmuştur: "Mü'min kişi, diğer mümine karşı duvar gibidir, birbirlerini takviye ederler." </w:t>
      </w:r>
      <w:r>
        <w:rPr>
          <w:b/>
          <w:bCs/>
        </w:rPr>
        <w:t>(Nesâî, Zekât 66, (5, 79-80)).</w:t>
      </w:r>
    </w:p>
    <w:p>
      <w:pPr>
        <w:pStyle w:val="Normal"/>
        <w:bidi w:val="0"/>
        <w:jc w:val="both"/>
        <w:rPr>
          <w:b w:val="false"/>
          <w:bCs w:val="false"/>
        </w:rPr>
      </w:pPr>
      <w:r>
        <w:rPr>
          <w:b w:val="false"/>
          <w:bCs w:val="false"/>
        </w:rPr>
        <w:t>* ‘’Ebu Hüreyre (r.a) anlatıyor: "Rasulullah (a.s) buyurdular ki: "Sakın zanna yer vermeyin. Zira zan, sözlerin en yalanıdır. Tecessüs etmeyin, haber koklamayın, rekâbet etmeyin, hasetleşmeyin, birbirinize buğzetmeyin, birbirinize sırt çevirmeyin, ey Allah'ın kulları, Allah'ın emrettiği şekilde kardeş olun.’</w:t>
      </w:r>
    </w:p>
    <w:p>
      <w:pPr>
        <w:pStyle w:val="Normal"/>
        <w:bidi w:val="0"/>
        <w:jc w:val="both"/>
        <w:rPr>
          <w:b w:val="false"/>
          <w:bCs w:val="false"/>
        </w:rPr>
      </w:pPr>
      <w:r>
        <w:rPr>
          <w:b w:val="false"/>
          <w:bCs w:val="false"/>
        </w:rPr>
        <w:t>* ‘’Müslüman müslümanın kardeşidir. Ona, zulmetmez, onu</w:t>
      </w:r>
      <w:r>
        <w:rPr>
          <w:b w:val="false"/>
          <w:bCs w:val="false"/>
        </w:rPr>
        <w:t xml:space="preserve"> </w:t>
      </w:r>
      <w:r>
        <w:rPr>
          <w:b w:val="false"/>
          <w:bCs w:val="false"/>
        </w:rPr>
        <w:t>yalnız</w:t>
      </w:r>
      <w:r>
        <w:rPr>
          <w:b w:val="false"/>
          <w:bCs w:val="false"/>
        </w:rPr>
        <w:t xml:space="preserve"> bırakmaz, onu tahkîr etmez. Kişiye şer olarak, müslüman kardeşini </w:t>
      </w:r>
      <w:r>
        <w:rPr>
          <w:b w:val="false"/>
          <w:bCs w:val="false"/>
        </w:rPr>
        <w:t>küçük görmesi</w:t>
      </w:r>
      <w:r>
        <w:rPr>
          <w:b w:val="false"/>
          <w:bCs w:val="false"/>
        </w:rPr>
        <w:t xml:space="preserve"> yeterlidir. Her müslümanın malı, kanı ve ırzı diğer müslümana haramdır.’’</w:t>
      </w:r>
    </w:p>
    <w:p>
      <w:pPr>
        <w:pStyle w:val="Normal"/>
        <w:bidi w:val="0"/>
        <w:jc w:val="both"/>
        <w:rPr>
          <w:b w:val="false"/>
          <w:bCs w:val="false"/>
        </w:rPr>
      </w:pPr>
      <w:r>
        <w:rPr>
          <w:b w:val="false"/>
          <w:bCs w:val="false"/>
        </w:rPr>
        <w:t>* ‘’Allah sizin suretlerinize ve kalıplarınıza bakmaz, fakat kalplerinize ve amellerinize bakar. Takva şuradadır -eliyle göğsünü işaret etti-:’’</w:t>
      </w:r>
    </w:p>
    <w:p>
      <w:pPr>
        <w:pStyle w:val="Normal"/>
        <w:bidi w:val="0"/>
        <w:jc w:val="both"/>
        <w:rPr>
          <w:b w:val="false"/>
          <w:bCs w:val="false"/>
        </w:rPr>
      </w:pPr>
      <w:r>
        <w:rPr>
          <w:b w:val="false"/>
          <w:bCs w:val="false"/>
        </w:rPr>
        <w:t xml:space="preserve">* ‘’Sakın ha! Birinizin satışı üzerine satış yapmayın. Ey Allah'ın kulları kardeş olun. Bir müslümanın kardeşine üç günden fazla küsmesi helâl olmaz.’’ </w:t>
      </w:r>
      <w:r>
        <w:rPr>
          <w:b/>
          <w:bCs/>
        </w:rPr>
        <w:t>[Buharî, Nikâh 45, Edeb 57, 58, Ferâiz 2; Müslim, Birr 28-34, (2563-2564); Ebu Dâvud, Edeb 40, 56, (4882, 4917); Tirmizî, Birr 18, (1928).]</w:t>
      </w:r>
    </w:p>
    <w:p>
      <w:pPr>
        <w:pStyle w:val="Normal"/>
        <w:bidi w:val="0"/>
        <w:jc w:val="both"/>
        <w:rPr>
          <w:b w:val="false"/>
          <w:bCs w:val="false"/>
        </w:rPr>
      </w:pPr>
      <w:r>
        <w:rPr>
          <w:b w:val="false"/>
          <w:bCs w:val="false"/>
        </w:rPr>
        <w:t>Birlik ve beraberliği korumanın pratik yolu, onu bozan davranışlardan kaçınmak suretiyle olur ki yukarıdaki ayetler ve hadislerde zikredildi.</w:t>
      </w:r>
    </w:p>
    <w:p>
      <w:pPr>
        <w:pStyle w:val="Normal"/>
        <w:bidi w:val="0"/>
        <w:jc w:val="both"/>
        <w:rPr>
          <w:b w:val="false"/>
          <w:bCs w:val="false"/>
        </w:rPr>
      </w:pPr>
      <w:r>
        <w:rPr>
          <w:b w:val="false"/>
          <w:bCs w:val="false"/>
        </w:rPr>
        <w:t>Kalplerde iman ve Allah için sevgi olduğu sürece endişeye gerek yoktur. Çünkü bu tür duygular raptedici duygulardandır. Bu duygulara sahip her fert, gerekli olan bütünleştirici davranışlarda bulunmaktan kaçınmaz. Bu görevleri hasbi olarak ve insanlığın iyiliği için yapmakla mesut olacağını bilir.</w:t>
      </w:r>
    </w:p>
    <w:p>
      <w:pPr>
        <w:pStyle w:val="Normal"/>
        <w:bidi w:val="0"/>
        <w:jc w:val="both"/>
        <w:rPr>
          <w:b w:val="false"/>
          <w:bCs w:val="false"/>
        </w:rPr>
      </w:pPr>
      <w:r>
        <w:rPr>
          <w:b w:val="false"/>
          <w:bCs w:val="false"/>
        </w:rPr>
        <w:t xml:space="preserve">Fertleri kavga ve niza içinde boğuşan; kin, nefret </w:t>
      </w:r>
      <w:r>
        <w:rPr>
          <w:b w:val="false"/>
          <w:bCs w:val="false"/>
        </w:rPr>
        <w:t>ve</w:t>
      </w:r>
      <w:r>
        <w:rPr>
          <w:b w:val="false"/>
          <w:bCs w:val="false"/>
        </w:rPr>
        <w:t xml:space="preserve"> haset duygularıyla kavrulan toplumlar huzursuzdur.</w:t>
      </w:r>
    </w:p>
    <w:p>
      <w:pPr>
        <w:pStyle w:val="Normal"/>
        <w:bidi w:val="0"/>
        <w:jc w:val="both"/>
        <w:rPr>
          <w:b w:val="false"/>
          <w:bCs w:val="false"/>
        </w:rPr>
      </w:pPr>
      <w:r>
        <w:rPr>
          <w:b w:val="false"/>
          <w:bCs w:val="false"/>
        </w:rPr>
        <w:t xml:space="preserve">Tarihin her devresinde ancak </w:t>
      </w:r>
      <w:r>
        <w:rPr>
          <w:b/>
          <w:bCs/>
        </w:rPr>
        <w:t>“birlik beraberlik, kardeşlik ruhu içinde, iyilik ve hayırda yarışan ve yardımlaşan toplumların huzura kavuştukları”</w:t>
      </w:r>
      <w:r>
        <w:rPr>
          <w:b w:val="false"/>
          <w:bCs w:val="false"/>
        </w:rPr>
        <w:t xml:space="preserve"> görülmüştür. Aksi vaki değildir.</w:t>
      </w:r>
    </w:p>
    <w:p>
      <w:pPr>
        <w:pStyle w:val="Normal"/>
        <w:bidi w:val="0"/>
        <w:jc w:val="both"/>
        <w:rPr>
          <w:b w:val="false"/>
          <w:bCs w:val="false"/>
        </w:rPr>
      </w:pPr>
      <w:r>
        <w:rPr>
          <w:b w:val="false"/>
          <w:bCs w:val="false"/>
        </w:rPr>
        <w:t>Gerek tarihte ve gerekse günümüzde bu hususu doğrulayan sayısız örnek</w:t>
      </w:r>
      <w:r>
        <w:rPr>
          <w:b w:val="false"/>
          <w:bCs w:val="false"/>
        </w:rPr>
        <w:t>leri görülmüştür.</w:t>
      </w:r>
    </w:p>
    <w:p>
      <w:pPr>
        <w:pStyle w:val="Normal"/>
        <w:bidi w:val="0"/>
        <w:jc w:val="both"/>
        <w:rPr>
          <w:b w:val="false"/>
          <w:bCs w:val="false"/>
        </w:rPr>
      </w:pPr>
      <w:r>
        <w:rPr>
          <w:b w:val="false"/>
          <w:bCs w:val="false"/>
        </w:rPr>
        <w:t>Kendileriyle ve bize miras bıraktıkları muhteşem eserleriyle öğündüğümüz ecdadımız da birlik, kardeşlik ve iyiliklerde yardımlaşma gibi üstün meziyetleriyle dünyaya örnek olmuşlardır.</w:t>
      </w:r>
    </w:p>
    <w:p>
      <w:pPr>
        <w:pStyle w:val="Normal"/>
        <w:bidi w:val="0"/>
        <w:jc w:val="both"/>
        <w:rPr>
          <w:b w:val="false"/>
          <w:bCs w:val="false"/>
        </w:rPr>
      </w:pPr>
      <w:r>
        <w:rPr>
          <w:b w:val="false"/>
          <w:bCs w:val="false"/>
        </w:rPr>
      </w:r>
    </w:p>
    <w:p>
      <w:pPr>
        <w:pStyle w:val="Normal"/>
        <w:bidi w:val="0"/>
        <w:jc w:val="both"/>
        <w:rPr>
          <w:b/>
          <w:bCs/>
        </w:rPr>
      </w:pPr>
      <w:r>
        <w:rPr>
          <w:b/>
          <w:bCs/>
        </w:rPr>
        <w:t>İslam tarihinden bir örnek sunalım:</w:t>
      </w:r>
    </w:p>
    <w:p>
      <w:pPr>
        <w:pStyle w:val="Normal"/>
        <w:bidi w:val="0"/>
        <w:jc w:val="both"/>
        <w:rPr>
          <w:b/>
          <w:bCs/>
        </w:rPr>
      </w:pPr>
      <w:r>
        <w:rPr>
          <w:b/>
          <w:bCs/>
        </w:rPr>
      </w:r>
    </w:p>
    <w:p>
      <w:pPr>
        <w:pStyle w:val="Normal"/>
        <w:bidi w:val="0"/>
        <w:jc w:val="both"/>
        <w:rPr>
          <w:b w:val="false"/>
          <w:bCs w:val="false"/>
        </w:rPr>
      </w:pPr>
      <w:r>
        <w:rPr>
          <w:b w:val="false"/>
          <w:bCs w:val="false"/>
        </w:rPr>
        <w:t xml:space="preserve">Hz. Ömer halife olduktan sonra, bir </w:t>
      </w:r>
      <w:r>
        <w:rPr>
          <w:b w:val="false"/>
          <w:bCs w:val="false"/>
        </w:rPr>
        <w:t>hikmete binaen</w:t>
      </w:r>
      <w:r>
        <w:rPr>
          <w:b w:val="false"/>
          <w:bCs w:val="false"/>
        </w:rPr>
        <w:t xml:space="preserve"> Halid b. Velid (r.a)’ı başkomutanlık görevinden alıp yerine Ebu Ubeyde Amir b. El-Cerrah (r.a)’ı atamıştı. Halid (r.a) emri alınca, görevi rahatlıkla devretti. Bir nefer olarak aynı ordunun saflarında düşmanla çarpışmaya devam etti. Görevden alınmak Hz. Halid’in azmini sarsmadı. O, tam bir sadakat ile bu defa bir er olarak hayırlı işin başarılması amacıyla çarpıştı. Hz. Halid’in bu sırada şu sözü söylediği de bilinmektedir:</w:t>
      </w:r>
    </w:p>
    <w:p>
      <w:pPr>
        <w:pStyle w:val="Normal"/>
        <w:bidi w:val="0"/>
        <w:jc w:val="both"/>
        <w:rPr>
          <w:b w:val="false"/>
          <w:bCs w:val="false"/>
        </w:rPr>
      </w:pPr>
      <w:r>
        <w:rPr>
          <w:b w:val="false"/>
          <w:bCs w:val="false"/>
        </w:rPr>
        <w:t>- Ey Halid! Eğer, Ömer için savaşıyorsan, vazifen bitmiştir. Yok, Allah için savaşıyorsan, şimdi bir fert olarak görevine devam etmelisin.</w:t>
      </w:r>
    </w:p>
    <w:p>
      <w:pPr>
        <w:pStyle w:val="Normal"/>
        <w:bidi w:val="0"/>
        <w:jc w:val="both"/>
        <w:rPr>
          <w:b w:val="false"/>
          <w:bCs w:val="false"/>
        </w:rPr>
      </w:pPr>
      <w:r>
        <w:rPr>
          <w:b w:val="false"/>
          <w:bCs w:val="false"/>
        </w:rPr>
        <w:t xml:space="preserve">Hizmet için hiçbir şart koşmadan çalışan </w:t>
      </w:r>
      <w:r>
        <w:rPr>
          <w:b w:val="false"/>
          <w:bCs w:val="false"/>
        </w:rPr>
        <w:t>onun gibiler</w:t>
      </w:r>
      <w:r>
        <w:rPr>
          <w:b w:val="false"/>
          <w:bCs w:val="false"/>
        </w:rPr>
        <w:t xml:space="preserve"> sayesinde İslam galip gelmiş ve dünya huzur bulmuştur.</w:t>
      </w:r>
    </w:p>
    <w:p>
      <w:pPr>
        <w:pStyle w:val="Normal"/>
        <w:bidi w:val="0"/>
        <w:jc w:val="both"/>
        <w:rPr>
          <w:b w:val="false"/>
          <w:bCs w:val="false"/>
        </w:rPr>
      </w:pPr>
      <w:r>
        <w:rPr>
          <w:b w:val="false"/>
          <w:bCs w:val="false"/>
        </w:rPr>
        <w:t xml:space="preserve">Cepheye taşıdığı mühimmatın ıslanmaması için kendi örtüsüyle cephaneyi örtüp yavrusunu feda eden </w:t>
      </w:r>
      <w:r>
        <w:rPr>
          <w:b/>
          <w:bCs/>
        </w:rPr>
        <w:t>Kara Fatma</w:t>
      </w:r>
      <w:r>
        <w:rPr>
          <w:b w:val="false"/>
          <w:bCs w:val="false"/>
        </w:rPr>
        <w:t>’ları unutmamak gerekir.</w:t>
      </w:r>
    </w:p>
    <w:p>
      <w:pPr>
        <w:pStyle w:val="Normal"/>
        <w:bidi w:val="0"/>
        <w:jc w:val="both"/>
        <w:rPr>
          <w:b w:val="false"/>
          <w:bCs w:val="false"/>
        </w:rPr>
      </w:pPr>
      <w:r>
        <w:rPr>
          <w:b w:val="false"/>
          <w:bCs w:val="false"/>
        </w:rPr>
        <w:t>İstiklal savaşımızda; Sakarya’da, Çanakkale’de, Dumlupınar’da ve yavru vatan Kıbrıs’ta bize ışık tutan, gücümüze güç katan, yurdumuzdan düşmanları kovan, vatanı ve vatan sevgisini yaşatan ruh işte bu ruhtur; bu anlayıştır.</w:t>
      </w:r>
    </w:p>
    <w:p>
      <w:pPr>
        <w:pStyle w:val="Normal"/>
        <w:bidi w:val="0"/>
        <w:jc w:val="both"/>
        <w:rPr>
          <w:b w:val="false"/>
          <w:bCs w:val="false"/>
        </w:rPr>
      </w:pPr>
      <w:r>
        <w:rPr>
          <w:b w:val="false"/>
          <w:bCs w:val="false"/>
        </w:rPr>
        <w:t xml:space="preserve">Yeri gelmişken söylemeliyiz ki; birlik ve beraberliğimizden, dirlik ve düzenimizden, kardeşler olarak yaşamamızdan rahatsız olanlar her zaman vardı, var olmaya </w:t>
      </w:r>
      <w:r>
        <w:rPr>
          <w:b w:val="false"/>
          <w:bCs w:val="false"/>
        </w:rPr>
        <w:t>da</w:t>
      </w:r>
      <w:r>
        <w:rPr>
          <w:b w:val="false"/>
          <w:bCs w:val="false"/>
        </w:rPr>
        <w:t xml:space="preserve"> devam edecektir.</w:t>
      </w:r>
    </w:p>
    <w:p>
      <w:pPr>
        <w:pStyle w:val="Normal"/>
        <w:bidi w:val="0"/>
        <w:jc w:val="both"/>
        <w:rPr>
          <w:b w:val="false"/>
          <w:bCs w:val="false"/>
        </w:rPr>
      </w:pPr>
      <w:r>
        <w:rPr>
          <w:b w:val="false"/>
          <w:bCs w:val="false"/>
        </w:rPr>
        <w:t>Bize düşen, çeşitli maskelere bürünerek iftira ve suikastlar, sabotajlar düzenleyerek millet beyninde ayrılık mefhumunu yerleştirmek isteyenlere karşı uyanık olmak, tuzaklarına düşmemek, akl-ı selimden ve sağduyudan ayrılmamaktır.</w:t>
      </w:r>
    </w:p>
    <w:p>
      <w:pPr>
        <w:pStyle w:val="Normal"/>
        <w:bidi w:val="0"/>
        <w:jc w:val="both"/>
        <w:rPr>
          <w:b w:val="false"/>
          <w:bCs w:val="false"/>
        </w:rPr>
      </w:pPr>
      <w:r>
        <w:rPr>
          <w:b w:val="false"/>
          <w:bCs w:val="false"/>
        </w:rPr>
      </w:r>
    </w:p>
    <w:p>
      <w:pPr>
        <w:pStyle w:val="Normal"/>
        <w:bidi w:val="0"/>
        <w:jc w:val="both"/>
        <w:rPr>
          <w:b/>
          <w:bCs/>
        </w:rPr>
      </w:pPr>
      <w:r>
        <w:rPr>
          <w:b/>
          <w:bCs/>
        </w:rPr>
        <w:t>Şu ayeti bu bağlamda incelersek daha bir manidar olur:</w:t>
      </w:r>
    </w:p>
    <w:p>
      <w:pPr>
        <w:pStyle w:val="Normal"/>
        <w:bidi w:val="0"/>
        <w:jc w:val="both"/>
        <w:rPr>
          <w:b/>
          <w:bCs/>
        </w:rPr>
      </w:pPr>
      <w:r>
        <w:rPr>
          <w:b/>
          <w:bCs/>
        </w:rPr>
      </w:r>
    </w:p>
    <w:p>
      <w:pPr>
        <w:pStyle w:val="Normal"/>
        <w:bidi w:val="0"/>
        <w:jc w:val="both"/>
        <w:rPr>
          <w:b/>
          <w:bCs/>
        </w:rPr>
      </w:pPr>
      <w:r>
        <w:rPr>
          <w:b w:val="false"/>
          <w:bCs w:val="false"/>
        </w:rPr>
        <w:t>“</w:t>
      </w:r>
      <w:r>
        <w:rPr>
          <w:b w:val="false"/>
          <w:bCs w:val="false"/>
        </w:rPr>
        <w:t>Ey iman edenler! Eğer fasığın biri size bir haber getirir</w:t>
      </w:r>
      <w:r>
        <w:rPr>
          <w:b w:val="false"/>
          <w:bCs w:val="false"/>
        </w:rPr>
        <w:t>se</w:t>
      </w:r>
      <w:r>
        <w:rPr>
          <w:b w:val="false"/>
          <w:bCs w:val="false"/>
        </w:rPr>
        <w:t xml:space="preserve"> onun doğruluğunu araştırın. Yoksa bilmeden bir topluluğa sataşırsınız da sonra yaptığınızdan pişman olursunuz.” </w:t>
      </w:r>
      <w:r>
        <w:rPr>
          <w:b/>
          <w:bCs/>
        </w:rPr>
        <w:t>(Hucurat, 49/6)</w:t>
      </w:r>
    </w:p>
    <w:p>
      <w:pPr>
        <w:pStyle w:val="Normal"/>
        <w:bidi w:val="0"/>
        <w:jc w:val="both"/>
        <w:rPr>
          <w:b w:val="false"/>
          <w:bCs w:val="false"/>
        </w:rPr>
      </w:pPr>
      <w:r>
        <w:rPr>
          <w:b w:val="false"/>
          <w:bCs w:val="false"/>
        </w:rPr>
        <w:t xml:space="preserve">Ayet, her habere, her dedikoduya veya söylenen her söze hemen inanmamamız gerektiğini, </w:t>
      </w:r>
      <w:r>
        <w:rPr>
          <w:b w:val="false"/>
          <w:bCs w:val="false"/>
        </w:rPr>
        <w:t xml:space="preserve">meselenin </w:t>
      </w:r>
      <w:r>
        <w:rPr>
          <w:b w:val="false"/>
          <w:bCs w:val="false"/>
        </w:rPr>
        <w:t>aslını bilmeden hareket etmenin sakıncalarını belirtmektedir.</w:t>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t>İstiklal Marşımızın şairi Akif birlik ve beraberliğin önemini vurguladığı dizelerinde bakın ne diyor:</w:t>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t>Girmeden tefrika bir millete; düşman giremez.</w:t>
      </w:r>
    </w:p>
    <w:p>
      <w:pPr>
        <w:pStyle w:val="Normal"/>
        <w:bidi w:val="0"/>
        <w:jc w:val="both"/>
        <w:rPr>
          <w:b w:val="false"/>
          <w:bCs w:val="false"/>
        </w:rPr>
      </w:pPr>
      <w:r>
        <w:rPr>
          <w:b w:val="false"/>
          <w:bCs w:val="false"/>
        </w:rPr>
        <w:t>Toplu vurdukça sineler; onu top sindiremez.</w:t>
      </w:r>
    </w:p>
    <w:p>
      <w:pPr>
        <w:pStyle w:val="Normal"/>
        <w:bidi w:val="0"/>
        <w:jc w:val="both"/>
        <w:rPr>
          <w:b w:val="false"/>
          <w:bCs w:val="false"/>
        </w:rPr>
      </w:pPr>
      <w:r>
        <w:rPr>
          <w:b w:val="false"/>
          <w:bCs w:val="false"/>
        </w:rPr>
        <w:t>‘</w:t>
      </w:r>
      <w:r>
        <w:rPr>
          <w:b w:val="false"/>
          <w:bCs w:val="false"/>
        </w:rPr>
        <w:t>Sen-ben’ desin efrad, aradan vahdeti kaldır,</w:t>
      </w:r>
    </w:p>
    <w:p>
      <w:pPr>
        <w:pStyle w:val="Normal"/>
        <w:bidi w:val="0"/>
        <w:jc w:val="both"/>
        <w:rPr>
          <w:b w:val="false"/>
          <w:bCs w:val="false"/>
        </w:rPr>
      </w:pPr>
      <w:r>
        <w:rPr>
          <w:b w:val="false"/>
          <w:bCs w:val="false"/>
        </w:rPr>
        <w:t>Milletler için işte kıyamet o zamandır.</w:t>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r>
    </w:p>
    <w:p>
      <w:pPr>
        <w:pStyle w:val="Normal"/>
        <w:bidi w:val="0"/>
        <w:jc w:val="both"/>
        <w:rPr>
          <w:b w:val="false"/>
          <w:bCs w:val="false"/>
        </w:rPr>
      </w:pPr>
      <w:r>
        <w:rPr>
          <w:b w:val="false"/>
          <w:bCs w:val="false"/>
        </w:rPr>
      </w:r>
    </w:p>
    <w:p>
      <w:pPr>
        <w:pStyle w:val="Normal"/>
        <w:bidi w:val="0"/>
        <w:jc w:val="both"/>
        <w:rPr>
          <w:b/>
          <w:bCs/>
        </w:rPr>
      </w:pPr>
      <w:r>
        <w:rPr>
          <w:b/>
          <w:bCs/>
        </w:rPr>
        <w:t>*Gerçek mümin;</w:t>
      </w:r>
    </w:p>
    <w:p>
      <w:pPr>
        <w:pStyle w:val="Normal"/>
        <w:bidi w:val="0"/>
        <w:jc w:val="both"/>
        <w:rPr>
          <w:b/>
          <w:bCs/>
        </w:rPr>
      </w:pPr>
      <w:r>
        <w:rPr>
          <w:b/>
          <w:bCs/>
        </w:rPr>
        <w:t>1-içinde yaşadığı toplumun birlik ve beraberliğini bozacak hareketlerden</w:t>
      </w:r>
    </w:p>
    <w:p>
      <w:pPr>
        <w:pStyle w:val="Normal"/>
        <w:bidi w:val="0"/>
        <w:jc w:val="both"/>
        <w:rPr>
          <w:b/>
          <w:bCs/>
        </w:rPr>
      </w:pPr>
      <w:r>
        <w:rPr>
          <w:b/>
          <w:bCs/>
        </w:rPr>
        <w:t>2-huzurunu kaçıracak davranışlardan</w:t>
      </w:r>
    </w:p>
    <w:p>
      <w:pPr>
        <w:pStyle w:val="Normal"/>
        <w:bidi w:val="0"/>
        <w:jc w:val="both"/>
        <w:rPr>
          <w:b/>
          <w:bCs/>
        </w:rPr>
      </w:pPr>
      <w:r>
        <w:rPr>
          <w:b/>
          <w:bCs/>
        </w:rPr>
        <w:t>3</w:t>
      </w:r>
      <w:r>
        <w:rPr>
          <w:b/>
          <w:bCs/>
        </w:rPr>
        <w:t>-dedikodudan, yalandan, gıybetten, iftiradan</w:t>
      </w:r>
    </w:p>
    <w:p>
      <w:pPr>
        <w:pStyle w:val="Normal"/>
        <w:bidi w:val="0"/>
        <w:jc w:val="both"/>
        <w:rPr>
          <w:b/>
          <w:bCs/>
        </w:rPr>
      </w:pPr>
      <w:r>
        <w:rPr>
          <w:b/>
          <w:bCs/>
        </w:rPr>
        <w:t>4</w:t>
      </w:r>
      <w:r>
        <w:rPr>
          <w:b/>
          <w:bCs/>
        </w:rPr>
        <w:t>-hasetten, fesattan, dargınlıktan</w:t>
      </w:r>
    </w:p>
    <w:p>
      <w:pPr>
        <w:pStyle w:val="Normal"/>
        <w:bidi w:val="0"/>
        <w:jc w:val="both"/>
        <w:rPr>
          <w:b/>
          <w:bCs/>
        </w:rPr>
      </w:pPr>
      <w:r>
        <w:rPr>
          <w:b/>
          <w:bCs/>
        </w:rPr>
        <w:t>5</w:t>
      </w:r>
      <w:r>
        <w:rPr>
          <w:b/>
          <w:bCs/>
        </w:rPr>
        <w:t>-içkiden, kumardan, rüşvetten, fuhuş ve zinadan</w:t>
      </w:r>
    </w:p>
    <w:p>
      <w:pPr>
        <w:pStyle w:val="Normal"/>
        <w:bidi w:val="0"/>
        <w:jc w:val="both"/>
        <w:rPr>
          <w:b/>
          <w:bCs/>
        </w:rPr>
      </w:pPr>
      <w:r>
        <w:rPr>
          <w:b/>
          <w:bCs/>
        </w:rPr>
        <w:t>6</w:t>
      </w:r>
      <w:r>
        <w:rPr>
          <w:b/>
          <w:bCs/>
        </w:rPr>
        <w:t>-başkasına haksızlık etmekten</w:t>
      </w:r>
    </w:p>
    <w:p>
      <w:pPr>
        <w:pStyle w:val="Normal"/>
        <w:bidi w:val="0"/>
        <w:jc w:val="both"/>
        <w:rPr>
          <w:b/>
          <w:bCs/>
        </w:rPr>
      </w:pPr>
      <w:r>
        <w:rPr>
          <w:b/>
          <w:bCs/>
        </w:rPr>
        <w:t>Şiddetle kaçınan</w:t>
      </w:r>
    </w:p>
    <w:p>
      <w:pPr>
        <w:pStyle w:val="Normal"/>
        <w:bidi w:val="0"/>
        <w:jc w:val="both"/>
        <w:rPr>
          <w:b/>
          <w:bCs/>
        </w:rPr>
      </w:pPr>
      <w:r>
        <w:rPr>
          <w:b/>
          <w:bCs/>
        </w:rPr>
        <w:t>1-etrafındakilere iyilik yapmak isteyenleri teşvik eden</w:t>
      </w:r>
    </w:p>
    <w:p>
      <w:pPr>
        <w:pStyle w:val="Normal"/>
        <w:bidi w:val="0"/>
        <w:jc w:val="both"/>
        <w:rPr>
          <w:b/>
          <w:bCs/>
        </w:rPr>
      </w:pPr>
      <w:r>
        <w:rPr>
          <w:b/>
          <w:bCs/>
        </w:rPr>
        <w:t>2-hayır ve fazilet yarışında devamlı önde giden</w:t>
      </w:r>
    </w:p>
    <w:p>
      <w:pPr>
        <w:pStyle w:val="Normal"/>
        <w:bidi w:val="0"/>
        <w:jc w:val="both"/>
        <w:rPr>
          <w:b/>
          <w:bCs/>
        </w:rPr>
      </w:pPr>
      <w:r>
        <w:rPr>
          <w:b/>
          <w:bCs/>
        </w:rPr>
        <w:t>3-vatanını-milletini seven</w:t>
      </w:r>
    </w:p>
    <w:p>
      <w:pPr>
        <w:pStyle w:val="Normal"/>
        <w:bidi w:val="0"/>
        <w:jc w:val="both"/>
        <w:rPr>
          <w:b/>
          <w:bCs/>
        </w:rPr>
      </w:pPr>
      <w:r>
        <w:rPr>
          <w:b/>
          <w:bCs/>
        </w:rPr>
        <w:t>4-Toplumun yücelmesi, güzelliklere ulaşması için çalışan</w:t>
      </w:r>
    </w:p>
    <w:p>
      <w:pPr>
        <w:pStyle w:val="Normal"/>
        <w:bidi w:val="0"/>
        <w:jc w:val="both"/>
        <w:rPr>
          <w:b/>
          <w:bCs/>
        </w:rPr>
      </w:pPr>
      <w:r>
        <w:rPr>
          <w:b/>
          <w:bCs/>
        </w:rPr>
        <w:t>5-kendi varlık ve şöhretini başkasını</w:t>
      </w:r>
      <w:r>
        <w:rPr>
          <w:b/>
          <w:bCs/>
        </w:rPr>
        <w:t>n</w:t>
      </w:r>
      <w:r>
        <w:rPr>
          <w:b/>
          <w:bCs/>
        </w:rPr>
        <w:t xml:space="preserve"> zararında aramayan</w:t>
      </w:r>
    </w:p>
    <w:p>
      <w:pPr>
        <w:pStyle w:val="Normal"/>
        <w:bidi w:val="0"/>
        <w:jc w:val="both"/>
        <w:rPr>
          <w:b/>
          <w:bCs/>
        </w:rPr>
      </w:pPr>
      <w:r>
        <w:rPr>
          <w:b/>
          <w:bCs/>
        </w:rPr>
        <w:t>6-herkesle iyi geçinen ve kendisi ile iyi geçinilen</w:t>
      </w:r>
    </w:p>
    <w:p>
      <w:pPr>
        <w:pStyle w:val="Normal"/>
        <w:bidi w:val="0"/>
        <w:jc w:val="both"/>
        <w:rPr>
          <w:b/>
          <w:bCs/>
        </w:rPr>
      </w:pPr>
      <w:r>
        <w:rPr>
          <w:b/>
          <w:bCs/>
        </w:rPr>
        <w:t>kimsedir…</w:t>
      </w:r>
    </w:p>
    <w:p>
      <w:pPr>
        <w:pStyle w:val="Normal"/>
        <w:bidi w:val="0"/>
        <w:jc w:val="both"/>
        <w:rPr>
          <w:b/>
          <w:bCs/>
        </w:rPr>
      </w:pPr>
      <w:r>
        <w:rPr>
          <w:b/>
          <w:bCs/>
        </w:rPr>
      </w:r>
    </w:p>
    <w:p>
      <w:pPr>
        <w:pStyle w:val="Normal"/>
        <w:bidi w:val="0"/>
        <w:jc w:val="both"/>
        <w:rPr>
          <w:b w:val="false"/>
          <w:bCs w:val="false"/>
        </w:rPr>
      </w:pPr>
      <w:r>
        <w:rPr>
          <w:b w:val="false"/>
          <w:bCs w:val="false"/>
        </w:rPr>
        <w:t>Birlik ve beraberlik bir milletin can damarı gibidir. Onsuz beden ayakta duramayacağı gibi toplumlar da yok olmaya mahkûm olur.</w:t>
      </w:r>
    </w:p>
    <w:p>
      <w:pPr>
        <w:pStyle w:val="Normal"/>
        <w:bidi w:val="0"/>
        <w:jc w:val="both"/>
        <w:rPr>
          <w:b w:val="false"/>
          <w:bCs w:val="false"/>
        </w:rPr>
      </w:pPr>
      <w:r>
        <w:rPr>
          <w:b w:val="false"/>
          <w:bCs w:val="false"/>
        </w:rPr>
        <w:tab/>
      </w:r>
      <w:r>
        <w:rPr>
          <w:b/>
          <w:bCs/>
        </w:rPr>
        <w:t>Rabbim birliğimiz ve bağımsızlığımızın simgesi şehit kanları ile</w:t>
      </w:r>
      <w:r>
        <w:rPr>
          <w:b/>
          <w:bCs/>
        </w:rPr>
        <w:t xml:space="preserve"> sulanmış</w:t>
      </w:r>
      <w:r>
        <w:rPr>
          <w:b/>
          <w:bCs/>
        </w:rPr>
        <w:t xml:space="preserve"> ay yıldızlı bayrağımızın altında, şu minarelerdeki ezanla, mabediyle ila yevmil kiyame bizleri bu topraklarda payidar eylesin.</w:t>
      </w:r>
    </w:p>
    <w:p>
      <w:pPr>
        <w:pStyle w:val="Normal"/>
        <w:bidi w:val="0"/>
        <w:jc w:val="center"/>
        <w:rPr>
          <w:b/>
          <w:bCs/>
        </w:rPr>
      </w:pPr>
      <w:r>
        <w:rPr>
          <w:b/>
          <w:bCs/>
        </w:rPr>
        <w:t>Amin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Noto Sans CJK SC" w:cs="Lohit Devanaga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styleId="Dizin">
    <w:name w:val="Dizin"/>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TotalTime>
  <Application>LibreOffice/7.5.2.2$Linux_X86_64 LibreOffice_project/53bb9681a964705cf672590721dbc85eb4d0c3a2</Application>
  <AppVersion>15.0000</AppVersion>
  <Pages>5</Pages>
  <Words>2053</Words>
  <Characters>13821</Characters>
  <CharactersWithSpaces>15802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2023-10-24T08:58:55Z</dcterms:created>
  <dc:creator/>
  <dc:description/>
  <dc:language>tr-TR</dc:language>
  <cp:lastModifiedBy/>
  <dcterms:modified xsi:type="dcterms:W3CDTF">2023-10-24T14:17:48Z</dcterms:modified>
  <cp:revision>31</cp:revision>
  <dc:subject/>
  <dc:title/>
</cp:coreProperties>
</file>